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381" w:rsidRDefault="00B50381" w:rsidP="002F0AE9">
            <w:r>
              <w:t>Приложение 6</w:t>
            </w:r>
          </w:p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381" w:rsidRDefault="00B50381" w:rsidP="002F0AE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2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381" w:rsidRDefault="00B50381" w:rsidP="00EC36CA">
            <w:r>
              <w:t xml:space="preserve">от </w:t>
            </w:r>
            <w:r w:rsidR="00EC36CA">
              <w:t>11.03.2022</w:t>
            </w:r>
            <w:r>
              <w:t xml:space="preserve"> № </w:t>
            </w:r>
            <w:r w:rsidR="00EC36CA">
              <w:t>13-155</w:t>
            </w:r>
          </w:p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</w:tr>
      <w:tr w:rsidR="00B50381" w:rsidTr="00B5038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тыс. руб.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2022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2023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2024 год</w:t>
            </w:r>
          </w:p>
        </w:tc>
      </w:tr>
    </w:tbl>
    <w:p w:rsidR="00B50381" w:rsidRPr="00B50381" w:rsidRDefault="00B5038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9"/>
        <w:gridCol w:w="1392"/>
        <w:gridCol w:w="1389"/>
      </w:tblGrid>
      <w:tr w:rsidR="00B50381" w:rsidTr="00B5038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5</w:t>
            </w:r>
          </w:p>
        </w:tc>
      </w:tr>
      <w:tr w:rsidR="00B50381" w:rsidTr="00B503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12 532,1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12 532,1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9 135,4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33 972,0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127 226,8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котельной по адресу: ул. Вокзальная, д. 4а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котельной по адресу: ул. им. Чапаева В.И., д. 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котельной по адресу:г. Саратов, Сокурский тракт, 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340,0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81,0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систем теплоснабжения и газоснабжения бани №21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системы отопления бани № 7 по адресу: ул. им. Кутякова И.С., д.44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470,0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системы отопления бани № 8 по адресу: 2-й Комсомольский пр., д.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470,0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фонтана «Глобус»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фонтана «Рыбка»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4 560,0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68,4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33 972,0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127 226,8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lastRenderedPageBreak/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315,0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245,0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1 493 059,7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712 572,7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556 404,7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5 238,0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Ливневая канализация жилого квартала, ограниченного улицами Большая Садовая, Новоузенская, Вокзальная, Шелковичная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3 400,0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2 834,4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1 624,0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1 372,6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586 665,2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3 830,0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14 500,1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2 141,6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845,5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lastRenderedPageBreak/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10 028,4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277 790,2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86 406,0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135 166,7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356 954,6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355 618,1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556 404,7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341 517,0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B50381">
            <w:pPr>
              <w:jc w:val="right"/>
            </w:pPr>
            <w:r>
              <w:t>251 116,5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167 537,8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50 000,0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9 718,0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40 557,7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B50381">
            <w:pPr>
              <w:jc w:val="right"/>
            </w:pPr>
            <w:r>
              <w:t>134 098,2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167 537,8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3 576,7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13 166,0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56 040,5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lastRenderedPageBreak/>
              <w:t>44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56 040,5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10 000,0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8 000,0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Строительство нового корпуса (пристройки) к зданию МОУ «СОШ № 66 им. Н.И. Вавилова», расположенного по адресу: г. Саратов, Волжский район, ул. Державинского, 1 на земельном участке с кадастровым номером 64:48:010115:23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ДЕПАРТАМЕНТ САРАТОВСКОГО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1 400,0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Реконструкция узлов учета газа котельных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1 200,0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49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B50381">
            <w:pPr>
              <w:jc w:val="right"/>
            </w:pPr>
            <w:r>
              <w:t>1 841 284,2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C04B48">
            <w:pPr>
              <w:jc w:val="right"/>
            </w:pPr>
            <w:r>
              <w:t>914 082,</w:t>
            </w:r>
            <w:r w:rsidR="00C04B48">
              <w:t>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683 631,5</w:t>
            </w:r>
          </w:p>
        </w:tc>
      </w:tr>
      <w:tr w:rsidR="00B50381" w:rsidTr="00B503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45 000,0</w:t>
            </w: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20 000,0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4 000,0</w:t>
            </w: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Приобретение объекта недвижимости, расположенного по адресу: Саратовская область, г. Саратов, ул. Московская, д. 81 (Дом Скворцова сер. 1890-х гг.)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20 000,0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16 000,0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4 000,0</w:t>
            </w: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3 867,9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lastRenderedPageBreak/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381" w:rsidRDefault="00B50381" w:rsidP="002F0AE9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3 867,9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68 867,9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61 000,0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</w:pPr>
            <w:r>
              <w:t>49 000,0</w:t>
            </w:r>
          </w:p>
        </w:tc>
      </w:tr>
      <w:tr w:rsidR="00B50381" w:rsidTr="00B50381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381" w:rsidRDefault="00B50381" w:rsidP="002F0AE9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B503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1 910 152,1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C04B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975 082,</w:t>
            </w:r>
            <w:r w:rsidR="00C04B48">
              <w:rPr>
                <w:b/>
                <w:bCs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732 631,5</w:t>
            </w:r>
          </w:p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</w:tr>
      <w:tr w:rsidR="00B50381" w:rsidTr="00B503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381" w:rsidRDefault="00B50381" w:rsidP="002F0AE9"/>
        </w:tc>
      </w:tr>
    </w:tbl>
    <w:p w:rsidR="00B50381" w:rsidRPr="00F60134" w:rsidRDefault="00EC36CA" w:rsidP="00EC36CA">
      <w:pPr>
        <w:tabs>
          <w:tab w:val="left" w:pos="5467"/>
        </w:tabs>
      </w:pPr>
      <w:r>
        <w:tab/>
      </w:r>
    </w:p>
    <w:p w:rsidR="00E2598B" w:rsidRPr="00B50381" w:rsidRDefault="00E2598B" w:rsidP="00B50381"/>
    <w:sectPr w:rsidR="00E2598B" w:rsidRPr="00B50381" w:rsidSect="00EC36CA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495" w:rsidRDefault="00501495" w:rsidP="00B50381">
      <w:r>
        <w:separator/>
      </w:r>
    </w:p>
  </w:endnote>
  <w:endnote w:type="continuationSeparator" w:id="1">
    <w:p w:rsidR="00501495" w:rsidRDefault="00501495" w:rsidP="00B50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495" w:rsidRDefault="00501495" w:rsidP="00B50381">
      <w:r>
        <w:separator/>
      </w:r>
    </w:p>
  </w:footnote>
  <w:footnote w:type="continuationSeparator" w:id="1">
    <w:p w:rsidR="00501495" w:rsidRDefault="00501495" w:rsidP="00B50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81" w:rsidRDefault="00733DC1" w:rsidP="006454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5038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0381" w:rsidRDefault="00B503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381" w:rsidRDefault="00733DC1" w:rsidP="006454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5038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36CA">
      <w:rPr>
        <w:rStyle w:val="a7"/>
        <w:noProof/>
      </w:rPr>
      <w:t>4</w:t>
    </w:r>
    <w:r>
      <w:rPr>
        <w:rStyle w:val="a7"/>
      </w:rPr>
      <w:fldChar w:fldCharType="end"/>
    </w:r>
  </w:p>
  <w:p w:rsidR="00B50381" w:rsidRDefault="00B503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50381"/>
    <w:rsid w:val="002C3F39"/>
    <w:rsid w:val="00501495"/>
    <w:rsid w:val="006808C6"/>
    <w:rsid w:val="00733DC1"/>
    <w:rsid w:val="00A24CAF"/>
    <w:rsid w:val="00AC0D7C"/>
    <w:rsid w:val="00B50381"/>
    <w:rsid w:val="00B912FD"/>
    <w:rsid w:val="00BB3D76"/>
    <w:rsid w:val="00C04B48"/>
    <w:rsid w:val="00E2598B"/>
    <w:rsid w:val="00EC36C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0381"/>
  </w:style>
  <w:style w:type="paragraph" w:styleId="a5">
    <w:name w:val="footer"/>
    <w:basedOn w:val="a"/>
    <w:link w:val="a6"/>
    <w:uiPriority w:val="99"/>
    <w:semiHidden/>
    <w:unhideWhenUsed/>
    <w:rsid w:val="00B5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0381"/>
  </w:style>
  <w:style w:type="character" w:styleId="a7">
    <w:name w:val="page number"/>
    <w:basedOn w:val="a0"/>
    <w:uiPriority w:val="99"/>
    <w:semiHidden/>
    <w:unhideWhenUsed/>
    <w:rsid w:val="00B50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2022-03-11T10:43:00Z</dcterms:created>
  <dcterms:modified xsi:type="dcterms:W3CDTF">2022-03-11T11:08:00Z</dcterms:modified>
</cp:coreProperties>
</file>